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A5" w:rsidRDefault="009C39A5">
      <w:bookmarkStart w:id="0" w:name="_GoBack"/>
      <w:bookmarkEnd w:id="0"/>
    </w:p>
    <w:p w:rsidR="00585077" w:rsidRDefault="00F22C17">
      <w:r>
        <w:pict>
          <v:rect id="_x0000_i1025" style="width:395.75pt;height:1.6pt" o:hrpct="988" o:hralign="center" o:hrstd="t" o:hr="t" fillcolor="#aca899" stroked="f"/>
        </w:pict>
      </w:r>
    </w:p>
    <w:p w:rsidR="006E0B24" w:rsidRDefault="006E0B24" w:rsidP="006E0B24"/>
    <w:p w:rsidR="00A3031B" w:rsidRDefault="00A3031B" w:rsidP="00A3031B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</w:p>
    <w:p w:rsidR="00A3031B" w:rsidRDefault="00A3031B" w:rsidP="00A3031B">
      <w:pPr>
        <w:jc w:val="center"/>
        <w:rPr>
          <w:rFonts w:ascii="Franklin Gothic Medium" w:hAnsi="Franklin Gothic Medium"/>
          <w:sz w:val="36"/>
          <w:szCs w:val="36"/>
          <w:u w:val="single"/>
        </w:rPr>
      </w:pPr>
    </w:p>
    <w:p w:rsidR="000466BB" w:rsidRPr="000466BB" w:rsidRDefault="000466BB" w:rsidP="00A3031B">
      <w:pPr>
        <w:jc w:val="center"/>
        <w:rPr>
          <w:rFonts w:ascii="Tahoma" w:hAnsi="Tahoma" w:cs="Tahoma"/>
          <w:sz w:val="24"/>
          <w:szCs w:val="24"/>
        </w:rPr>
      </w:pPr>
      <w:r w:rsidRPr="000466BB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-685800</wp:posOffset>
                </wp:positionV>
                <wp:extent cx="1287780" cy="1600200"/>
                <wp:effectExtent l="0" t="0" r="698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BB" w:rsidRDefault="000466BB" w:rsidP="000466BB">
                            <w:pPr>
                              <w:rPr>
                                <w:rFonts w:ascii="Franklin Gothic Medium" w:hAnsi="Franklin Gothic Medium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5pt;margin-top:-54pt;width:101.4pt;height:12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" stroked="f">
                <v:textbox style="mso-fit-shape-to-text:t">
                  <w:txbxContent>
                    <w:p w:rsidR="000466BB" w:rsidRDefault="000466BB" w:rsidP="000466BB">
                      <w:pPr>
                        <w:rPr>
                          <w:rFonts w:ascii="Franklin Gothic Medium" w:hAnsi="Franklin Gothic Medium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31B">
        <w:rPr>
          <w:rFonts w:ascii="Franklin Gothic Medium" w:hAnsi="Franklin Gothic Medium"/>
          <w:sz w:val="36"/>
          <w:szCs w:val="36"/>
          <w:u w:val="single"/>
        </w:rPr>
        <w:t>Public Notice</w:t>
      </w:r>
    </w:p>
    <w:p w:rsidR="000466BB" w:rsidRDefault="000466BB" w:rsidP="000466BB">
      <w:pPr>
        <w:pStyle w:val="BlockText"/>
        <w:tabs>
          <w:tab w:val="left" w:pos="720"/>
        </w:tabs>
        <w:ind w:left="0"/>
        <w:rPr>
          <w:rFonts w:ascii="Tahoma" w:hAnsi="Tahoma" w:cs="Tahoma"/>
          <w:szCs w:val="24"/>
        </w:rPr>
      </w:pPr>
    </w:p>
    <w:p w:rsidR="00A3031B" w:rsidRDefault="00A3031B" w:rsidP="000466BB">
      <w:pPr>
        <w:pStyle w:val="BlockText"/>
        <w:tabs>
          <w:tab w:val="left" w:pos="720"/>
        </w:tabs>
        <w:ind w:left="0"/>
        <w:rPr>
          <w:rFonts w:ascii="Tahoma" w:hAnsi="Tahoma" w:cs="Tahoma"/>
          <w:szCs w:val="24"/>
        </w:rPr>
      </w:pPr>
    </w:p>
    <w:p w:rsidR="00A3031B" w:rsidRDefault="00A3031B" w:rsidP="000466BB">
      <w:pPr>
        <w:pStyle w:val="BlockText"/>
        <w:tabs>
          <w:tab w:val="left" w:pos="720"/>
        </w:tabs>
        <w:ind w:left="0"/>
        <w:rPr>
          <w:rFonts w:ascii="Tahoma" w:hAnsi="Tahoma" w:cs="Tahoma"/>
          <w:szCs w:val="24"/>
        </w:rPr>
      </w:pPr>
    </w:p>
    <w:p w:rsidR="00A3031B" w:rsidRDefault="00A3031B" w:rsidP="000466BB">
      <w:pPr>
        <w:pStyle w:val="BlockText"/>
        <w:tabs>
          <w:tab w:val="left" w:pos="720"/>
        </w:tabs>
        <w:ind w:left="0"/>
        <w:rPr>
          <w:rFonts w:ascii="Tahoma" w:hAnsi="Tahoma" w:cs="Tahoma"/>
          <w:szCs w:val="24"/>
        </w:rPr>
      </w:pPr>
    </w:p>
    <w:p w:rsidR="00A3031B" w:rsidRPr="000466BB" w:rsidRDefault="00A3031B" w:rsidP="000466BB">
      <w:pPr>
        <w:pStyle w:val="BlockText"/>
        <w:tabs>
          <w:tab w:val="left" w:pos="720"/>
        </w:tabs>
        <w:ind w:left="0"/>
        <w:rPr>
          <w:rFonts w:ascii="Tahoma" w:hAnsi="Tahoma" w:cs="Tahoma"/>
          <w:szCs w:val="24"/>
        </w:rPr>
      </w:pPr>
    </w:p>
    <w:p w:rsidR="000466BB" w:rsidRPr="000466BB" w:rsidRDefault="0031558C" w:rsidP="000466BB">
      <w:pPr>
        <w:rPr>
          <w:rFonts w:ascii="Tahoma" w:hAnsi="Tahoma" w:cs="Tahoma"/>
          <w:sz w:val="24"/>
          <w:szCs w:val="24"/>
        </w:rPr>
      </w:pPr>
      <w:bookmarkStart w:id="1" w:name="OLE_LINK2"/>
      <w:bookmarkStart w:id="2" w:name="OLE_LINK1"/>
      <w:r>
        <w:rPr>
          <w:rFonts w:ascii="Tahoma" w:hAnsi="Tahoma" w:cs="Tahoma"/>
          <w:sz w:val="24"/>
          <w:szCs w:val="24"/>
        </w:rPr>
        <w:t>Housing Works’ 2020</w:t>
      </w:r>
      <w:r w:rsidR="009716B8">
        <w:rPr>
          <w:rFonts w:ascii="Tahoma" w:hAnsi="Tahoma" w:cs="Tahoma"/>
          <w:sz w:val="24"/>
          <w:szCs w:val="24"/>
        </w:rPr>
        <w:t xml:space="preserve"> </w:t>
      </w:r>
      <w:r w:rsidR="00346B2E">
        <w:rPr>
          <w:rFonts w:ascii="Tahoma" w:hAnsi="Tahoma" w:cs="Tahoma"/>
          <w:sz w:val="24"/>
          <w:szCs w:val="24"/>
        </w:rPr>
        <w:t>Annual</w:t>
      </w:r>
      <w:r w:rsidR="009716B8">
        <w:rPr>
          <w:rFonts w:ascii="Tahoma" w:hAnsi="Tahoma" w:cs="Tahoma"/>
          <w:sz w:val="24"/>
          <w:szCs w:val="24"/>
        </w:rPr>
        <w:t xml:space="preserve"> PHA</w:t>
      </w:r>
      <w:r w:rsidR="000466BB" w:rsidRPr="000466BB">
        <w:rPr>
          <w:rFonts w:ascii="Tahoma" w:hAnsi="Tahoma" w:cs="Tahoma"/>
          <w:sz w:val="24"/>
          <w:szCs w:val="24"/>
        </w:rPr>
        <w:t xml:space="preserve"> Plan will be available for pu</w:t>
      </w:r>
      <w:r w:rsidR="00C83DB6">
        <w:rPr>
          <w:rFonts w:ascii="Tahoma" w:hAnsi="Tahoma" w:cs="Tahoma"/>
          <w:sz w:val="24"/>
          <w:szCs w:val="24"/>
        </w:rPr>
        <w:t>blic review beginning January 2</w:t>
      </w:r>
      <w:r>
        <w:rPr>
          <w:rFonts w:ascii="Tahoma" w:hAnsi="Tahoma" w:cs="Tahoma"/>
          <w:sz w:val="24"/>
          <w:szCs w:val="24"/>
        </w:rPr>
        <w:t>7</w:t>
      </w:r>
      <w:r w:rsidR="000466BB" w:rsidRPr="000466B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through March 13</w:t>
      </w:r>
      <w:r w:rsidR="000466BB" w:rsidRPr="00A3461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2020</w:t>
      </w:r>
      <w:r w:rsidR="000466BB" w:rsidRPr="000466BB">
        <w:rPr>
          <w:rFonts w:ascii="Tahoma" w:hAnsi="Tahoma" w:cs="Tahoma"/>
          <w:sz w:val="24"/>
          <w:szCs w:val="24"/>
        </w:rPr>
        <w:t xml:space="preserve"> </w:t>
      </w:r>
      <w:r w:rsidRPr="000466BB">
        <w:rPr>
          <w:rFonts w:ascii="Tahoma" w:hAnsi="Tahoma" w:cs="Tahoma"/>
          <w:sz w:val="24"/>
          <w:szCs w:val="24"/>
        </w:rPr>
        <w:t>at its office at 405 SW 6</w:t>
      </w:r>
      <w:r w:rsidRPr="000466BB">
        <w:rPr>
          <w:rFonts w:ascii="Tahoma" w:hAnsi="Tahoma" w:cs="Tahoma"/>
          <w:sz w:val="24"/>
          <w:szCs w:val="24"/>
          <w:vertAlign w:val="superscript"/>
        </w:rPr>
        <w:t>th</w:t>
      </w:r>
      <w:r w:rsidRPr="000466BB">
        <w:rPr>
          <w:rFonts w:ascii="Tahoma" w:hAnsi="Tahoma" w:cs="Tahoma"/>
          <w:sz w:val="24"/>
          <w:szCs w:val="24"/>
        </w:rPr>
        <w:t xml:space="preserve"> Street, Redmond, OR 97756</w:t>
      </w:r>
      <w:r>
        <w:rPr>
          <w:rFonts w:ascii="Tahoma" w:hAnsi="Tahoma" w:cs="Tahoma"/>
          <w:sz w:val="24"/>
          <w:szCs w:val="24"/>
        </w:rPr>
        <w:t xml:space="preserve"> during regular business hours. Our regular business hours are Monday to Thursday</w:t>
      </w:r>
      <w:r w:rsidR="000466BB" w:rsidRPr="000466BB">
        <w:rPr>
          <w:rFonts w:ascii="Tahoma" w:hAnsi="Tahoma" w:cs="Tahoma"/>
          <w:sz w:val="24"/>
          <w:szCs w:val="24"/>
        </w:rPr>
        <w:t xml:space="preserve"> 8am to 5pm</w:t>
      </w:r>
      <w:r>
        <w:rPr>
          <w:rFonts w:ascii="Tahoma" w:hAnsi="Tahoma" w:cs="Tahoma"/>
          <w:sz w:val="24"/>
          <w:szCs w:val="24"/>
        </w:rPr>
        <w:t>, Friday 8am to noon</w:t>
      </w:r>
      <w:r w:rsidR="000466BB" w:rsidRPr="000466BB">
        <w:rPr>
          <w:rFonts w:ascii="Tahoma" w:hAnsi="Tahoma" w:cs="Tahoma"/>
          <w:sz w:val="24"/>
          <w:szCs w:val="24"/>
        </w:rPr>
        <w:t xml:space="preserve">. A Public Hearing will also be held </w:t>
      </w:r>
      <w:r>
        <w:rPr>
          <w:rFonts w:ascii="Tahoma" w:hAnsi="Tahoma" w:cs="Tahoma"/>
          <w:sz w:val="24"/>
          <w:szCs w:val="24"/>
        </w:rPr>
        <w:t>at the same location on March 16</w:t>
      </w:r>
      <w:r w:rsidR="000D796B" w:rsidRPr="000D796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2020</w:t>
      </w:r>
      <w:r w:rsidR="000466BB" w:rsidRPr="000466BB">
        <w:rPr>
          <w:rFonts w:ascii="Tahoma" w:hAnsi="Tahoma" w:cs="Tahoma"/>
          <w:sz w:val="24"/>
          <w:szCs w:val="24"/>
        </w:rPr>
        <w:t xml:space="preserve"> at 9am, to entertain public comments and recommendations. If you have any questions or need special accommodations, please contact Housing Works at 541-923-1018. For additional information, visit our website at www.housing-works.org. Housing Works does not discriminate on the basis of race, color</w:t>
      </w:r>
      <w:r w:rsidR="00563A91">
        <w:rPr>
          <w:rFonts w:ascii="Tahoma" w:hAnsi="Tahoma" w:cs="Tahoma"/>
          <w:sz w:val="24"/>
          <w:szCs w:val="24"/>
        </w:rPr>
        <w:t>, national origin, religion, gender</w:t>
      </w:r>
      <w:r w:rsidR="000466BB" w:rsidRPr="000466BB">
        <w:rPr>
          <w:rFonts w:ascii="Tahoma" w:hAnsi="Tahoma" w:cs="Tahoma"/>
          <w:sz w:val="24"/>
          <w:szCs w:val="24"/>
        </w:rPr>
        <w:t xml:space="preserve">, </w:t>
      </w:r>
      <w:r w:rsidR="00563A91" w:rsidRPr="000466BB">
        <w:rPr>
          <w:rFonts w:ascii="Tahoma" w:hAnsi="Tahoma" w:cs="Tahoma"/>
          <w:sz w:val="24"/>
          <w:szCs w:val="24"/>
        </w:rPr>
        <w:t>familial status</w:t>
      </w:r>
      <w:r w:rsidR="00563A91">
        <w:rPr>
          <w:rFonts w:ascii="Tahoma" w:hAnsi="Tahoma" w:cs="Tahoma"/>
          <w:sz w:val="24"/>
          <w:szCs w:val="24"/>
        </w:rPr>
        <w:t>,</w:t>
      </w:r>
      <w:r w:rsidR="00563A91" w:rsidRPr="000466BB">
        <w:rPr>
          <w:rFonts w:ascii="Tahoma" w:hAnsi="Tahoma" w:cs="Tahoma"/>
          <w:sz w:val="24"/>
          <w:szCs w:val="24"/>
        </w:rPr>
        <w:t xml:space="preserve"> </w:t>
      </w:r>
      <w:r w:rsidR="000466BB" w:rsidRPr="000466BB">
        <w:rPr>
          <w:rFonts w:ascii="Tahoma" w:hAnsi="Tahoma" w:cs="Tahoma"/>
          <w:sz w:val="24"/>
          <w:szCs w:val="24"/>
        </w:rPr>
        <w:t xml:space="preserve">disability, </w:t>
      </w:r>
      <w:r w:rsidR="00563A91">
        <w:rPr>
          <w:rFonts w:ascii="Tahoma" w:hAnsi="Tahoma" w:cs="Tahoma"/>
          <w:sz w:val="24"/>
          <w:szCs w:val="24"/>
        </w:rPr>
        <w:t xml:space="preserve">gender identity, sexual orientation, marital status </w:t>
      </w:r>
      <w:r w:rsidR="000466BB" w:rsidRPr="000466BB">
        <w:rPr>
          <w:rFonts w:ascii="Tahoma" w:hAnsi="Tahoma" w:cs="Tahoma"/>
          <w:sz w:val="24"/>
          <w:szCs w:val="24"/>
        </w:rPr>
        <w:t>or source of income.</w:t>
      </w:r>
    </w:p>
    <w:bookmarkEnd w:id="1"/>
    <w:bookmarkEnd w:id="2"/>
    <w:p w:rsidR="000466BB" w:rsidRPr="000466BB" w:rsidRDefault="000466BB" w:rsidP="000466BB">
      <w:pPr>
        <w:tabs>
          <w:tab w:val="left" w:pos="9360"/>
        </w:tabs>
        <w:ind w:right="1080"/>
        <w:rPr>
          <w:rFonts w:ascii="Tahoma" w:hAnsi="Tahoma" w:cs="Tahoma"/>
          <w:sz w:val="24"/>
          <w:szCs w:val="24"/>
        </w:rPr>
      </w:pPr>
    </w:p>
    <w:p w:rsidR="000631A2" w:rsidRPr="000631A2" w:rsidRDefault="000631A2" w:rsidP="000631A2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</w:p>
    <w:sectPr w:rsidR="000631A2" w:rsidRPr="000631A2" w:rsidSect="00244C51">
      <w:headerReference w:type="default" r:id="rId8"/>
      <w:pgSz w:w="12240" w:h="15840" w:code="1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17" w:rsidRDefault="00F22C17" w:rsidP="000813F8">
      <w:r>
        <w:separator/>
      </w:r>
    </w:p>
  </w:endnote>
  <w:endnote w:type="continuationSeparator" w:id="0">
    <w:p w:rsidR="00F22C17" w:rsidRDefault="00F22C17" w:rsidP="000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17" w:rsidRDefault="00F22C17" w:rsidP="000813F8">
      <w:r>
        <w:separator/>
      </w:r>
    </w:p>
  </w:footnote>
  <w:footnote w:type="continuationSeparator" w:id="0">
    <w:p w:rsidR="00F22C17" w:rsidRDefault="00F22C17" w:rsidP="0008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F8" w:rsidRPr="000813F8" w:rsidRDefault="000813F8" w:rsidP="000813F8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15703" cy="972589"/>
          <wp:effectExtent l="19050" t="0" r="8197" b="0"/>
          <wp:wrapSquare wrapText="bothSides"/>
          <wp:docPr id="1" name="Picture 0" descr="Housing Works Final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ing Works Final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703" cy="972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  <w:t>405 SW 6</w:t>
    </w:r>
    <w:r w:rsidRPr="000813F8">
      <w:rPr>
        <w:rFonts w:ascii="Century Gothic" w:hAnsi="Century Gothic"/>
        <w:sz w:val="20"/>
        <w:szCs w:val="20"/>
        <w:vertAlign w:val="superscript"/>
      </w:rPr>
      <w:t>th</w:t>
    </w:r>
    <w:r w:rsidRPr="000813F8">
      <w:rPr>
        <w:rFonts w:ascii="Century Gothic" w:hAnsi="Century Gothic"/>
        <w:sz w:val="20"/>
        <w:szCs w:val="20"/>
      </w:rPr>
      <w:t xml:space="preserve"> Street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  <w:t>Redmond, OR 97756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</w:r>
    <w:proofErr w:type="gramStart"/>
    <w:r w:rsidRPr="000813F8">
      <w:rPr>
        <w:rFonts w:ascii="Century Gothic" w:hAnsi="Century Gothic"/>
        <w:sz w:val="20"/>
        <w:szCs w:val="20"/>
      </w:rPr>
      <w:t>p</w:t>
    </w:r>
    <w:proofErr w:type="gramEnd"/>
    <w:r w:rsidRPr="000813F8">
      <w:rPr>
        <w:rFonts w:ascii="Century Gothic" w:hAnsi="Century Gothic"/>
        <w:sz w:val="20"/>
        <w:szCs w:val="20"/>
      </w:rPr>
      <w:t>: 541.923.1018</w:t>
    </w:r>
  </w:p>
  <w:p w:rsid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</w:r>
    <w:proofErr w:type="gramStart"/>
    <w:r w:rsidRPr="000813F8">
      <w:rPr>
        <w:rFonts w:ascii="Century Gothic" w:hAnsi="Century Gothic"/>
        <w:sz w:val="20"/>
        <w:szCs w:val="20"/>
      </w:rPr>
      <w:t>f</w:t>
    </w:r>
    <w:proofErr w:type="gramEnd"/>
    <w:r w:rsidRPr="000813F8">
      <w:rPr>
        <w:rFonts w:ascii="Century Gothic" w:hAnsi="Century Gothic"/>
        <w:sz w:val="20"/>
        <w:szCs w:val="20"/>
      </w:rPr>
      <w:t>:  541.923.6441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>www.housing-works.org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FE5"/>
    <w:multiLevelType w:val="hybridMultilevel"/>
    <w:tmpl w:val="5338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0C5A"/>
    <w:multiLevelType w:val="hybridMultilevel"/>
    <w:tmpl w:val="D63E9628"/>
    <w:lvl w:ilvl="0" w:tplc="D6F8835C">
      <w:start w:val="1"/>
      <w:numFmt w:val="decimal"/>
      <w:lvlText w:val="%1.)"/>
      <w:lvlJc w:val="left"/>
      <w:pPr>
        <w:ind w:left="1080" w:hanging="360"/>
      </w:pPr>
      <w:rPr>
        <w:rFonts w:ascii="Arial" w:hAnsi="Arial" w:cs="Arial" w:hint="default"/>
        <w:b w:val="0"/>
        <w:color w:val="333333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04F71"/>
    <w:multiLevelType w:val="hybridMultilevel"/>
    <w:tmpl w:val="C47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F8"/>
    <w:rsid w:val="000154DD"/>
    <w:rsid w:val="00022F85"/>
    <w:rsid w:val="000466BB"/>
    <w:rsid w:val="000631A2"/>
    <w:rsid w:val="000813F8"/>
    <w:rsid w:val="000D796B"/>
    <w:rsid w:val="001A2493"/>
    <w:rsid w:val="001E3EBF"/>
    <w:rsid w:val="001F626C"/>
    <w:rsid w:val="00224F9A"/>
    <w:rsid w:val="00244C51"/>
    <w:rsid w:val="002775B5"/>
    <w:rsid w:val="002B214B"/>
    <w:rsid w:val="002D4047"/>
    <w:rsid w:val="002F7F00"/>
    <w:rsid w:val="0031558C"/>
    <w:rsid w:val="00346B2E"/>
    <w:rsid w:val="003F0681"/>
    <w:rsid w:val="00417841"/>
    <w:rsid w:val="00507BA3"/>
    <w:rsid w:val="00563A91"/>
    <w:rsid w:val="00585077"/>
    <w:rsid w:val="005915DC"/>
    <w:rsid w:val="00596BC6"/>
    <w:rsid w:val="005A416C"/>
    <w:rsid w:val="005D099B"/>
    <w:rsid w:val="00666950"/>
    <w:rsid w:val="00682D8D"/>
    <w:rsid w:val="006E0B24"/>
    <w:rsid w:val="006F6BE9"/>
    <w:rsid w:val="007B2DF6"/>
    <w:rsid w:val="00955FBF"/>
    <w:rsid w:val="009716B8"/>
    <w:rsid w:val="009C39A5"/>
    <w:rsid w:val="00A17951"/>
    <w:rsid w:val="00A212AE"/>
    <w:rsid w:val="00A21FB7"/>
    <w:rsid w:val="00A3031B"/>
    <w:rsid w:val="00A34610"/>
    <w:rsid w:val="00A4505D"/>
    <w:rsid w:val="00AC1C4F"/>
    <w:rsid w:val="00AC77A6"/>
    <w:rsid w:val="00BC7A10"/>
    <w:rsid w:val="00C02969"/>
    <w:rsid w:val="00C83DB6"/>
    <w:rsid w:val="00D40D61"/>
    <w:rsid w:val="00D57FF2"/>
    <w:rsid w:val="00D82D53"/>
    <w:rsid w:val="00D93B22"/>
    <w:rsid w:val="00DB1482"/>
    <w:rsid w:val="00E432C7"/>
    <w:rsid w:val="00E85142"/>
    <w:rsid w:val="00E87584"/>
    <w:rsid w:val="00E92C2B"/>
    <w:rsid w:val="00F22C17"/>
    <w:rsid w:val="00F2651F"/>
    <w:rsid w:val="00F85904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89B45-97B6-42A2-A390-1AC1701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F8"/>
  </w:style>
  <w:style w:type="paragraph" w:styleId="Footer">
    <w:name w:val="footer"/>
    <w:basedOn w:val="Normal"/>
    <w:link w:val="FooterChar"/>
    <w:uiPriority w:val="99"/>
    <w:unhideWhenUsed/>
    <w:rsid w:val="0008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F8"/>
  </w:style>
  <w:style w:type="paragraph" w:styleId="NormalWeb">
    <w:name w:val="Normal (Web)"/>
    <w:basedOn w:val="Normal"/>
    <w:uiPriority w:val="99"/>
    <w:semiHidden/>
    <w:unhideWhenUsed/>
    <w:rsid w:val="00244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C51"/>
    <w:rPr>
      <w:b/>
      <w:bCs/>
    </w:rPr>
  </w:style>
  <w:style w:type="character" w:styleId="Emphasis">
    <w:name w:val="Emphasis"/>
    <w:basedOn w:val="DefaultParagraphFont"/>
    <w:uiPriority w:val="20"/>
    <w:qFormat/>
    <w:rsid w:val="00244C51"/>
    <w:rPr>
      <w:i/>
      <w:iCs/>
    </w:rPr>
  </w:style>
  <w:style w:type="paragraph" w:styleId="ListParagraph">
    <w:name w:val="List Paragraph"/>
    <w:basedOn w:val="Normal"/>
    <w:uiPriority w:val="34"/>
    <w:qFormat/>
    <w:rsid w:val="006E0B24"/>
    <w:pPr>
      <w:spacing w:after="160" w:line="256" w:lineRule="auto"/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0466BB"/>
    <w:pPr>
      <w:tabs>
        <w:tab w:val="left" w:pos="1890"/>
      </w:tabs>
      <w:ind w:left="189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F2FB-B6EF-4D1C-8074-8316C8CC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CORHA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</dc:creator>
  <cp:lastModifiedBy>Rebecca Batzel</cp:lastModifiedBy>
  <cp:revision>2</cp:revision>
  <cp:lastPrinted>2016-06-10T17:00:00Z</cp:lastPrinted>
  <dcterms:created xsi:type="dcterms:W3CDTF">2020-01-15T17:48:00Z</dcterms:created>
  <dcterms:modified xsi:type="dcterms:W3CDTF">2020-01-15T17:48:00Z</dcterms:modified>
</cp:coreProperties>
</file>